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C8A4" w14:textId="46A946D5" w:rsidR="00822E85" w:rsidRDefault="00D41EDE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</w:rPr>
        <w:t xml:space="preserve"> </w:t>
      </w:r>
      <w:r>
        <w:rPr>
          <w:noProof/>
        </w:rPr>
        <w:drawing>
          <wp:inline distT="0" distB="0" distL="0" distR="0" wp14:anchorId="670F37C9" wp14:editId="4DDC1520">
            <wp:extent cx="3483864" cy="749808"/>
            <wp:effectExtent l="0" t="0" r="2540" b="0"/>
            <wp:docPr id="2" name="Picture 2" descr="C:\Users\Connie\AppData\Local\Microsoft\Windows\INetCacheContent.Word\Leyva logo 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AppData\Local\Microsoft\Windows\INetCacheContent.Word\Leyva logo 2.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3A95" w14:textId="77777777" w:rsidR="00CF3D98" w:rsidRDefault="00CF3D98">
      <w:pPr>
        <w:jc w:val="center"/>
        <w:rPr>
          <w:rFonts w:ascii="Tahoma" w:hAnsi="Tahoma" w:cs="Tahoma"/>
          <w:b/>
          <w:bCs/>
        </w:rPr>
      </w:pPr>
    </w:p>
    <w:p w14:paraId="1C2C3B7A" w14:textId="6710C569" w:rsidR="00CF3D98" w:rsidRPr="00CF3D98" w:rsidRDefault="003B6898" w:rsidP="00CF3D9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Contribution</w:t>
      </w:r>
      <w:r w:rsidR="00CF3D98" w:rsidRPr="00CF3D98">
        <w:rPr>
          <w:rFonts w:ascii="Tahoma" w:hAnsi="Tahoma" w:cs="Tahoma"/>
          <w:b/>
          <w:sz w:val="28"/>
          <w:szCs w:val="28"/>
          <w:u w:val="single"/>
        </w:rPr>
        <w:t xml:space="preserve"> Form</w:t>
      </w:r>
    </w:p>
    <w:p w14:paraId="59540D27" w14:textId="77777777" w:rsidR="00822E85" w:rsidRDefault="00822E85"/>
    <w:p w14:paraId="7C4B57D6" w14:textId="77777777" w:rsidR="003B6898" w:rsidRDefault="003B6898">
      <w:pPr>
        <w:rPr>
          <w:rFonts w:ascii="Tahoma" w:hAnsi="Tahoma" w:cs="Tahoma"/>
          <w:b/>
          <w:bCs/>
          <w:sz w:val="20"/>
        </w:rPr>
      </w:pPr>
    </w:p>
    <w:p w14:paraId="08896F48" w14:textId="09722D95" w:rsidR="00822E85" w:rsidRPr="000350DD" w:rsidRDefault="00822E85">
      <w:pPr>
        <w:rPr>
          <w:rFonts w:ascii="Tahoma" w:hAnsi="Tahoma" w:cs="Tahoma"/>
          <w:sz w:val="20"/>
        </w:rPr>
      </w:pPr>
      <w:r w:rsidRPr="000350DD">
        <w:rPr>
          <w:rFonts w:ascii="Tahoma" w:hAnsi="Tahoma" w:cs="Tahoma"/>
          <w:b/>
          <w:bCs/>
          <w:sz w:val="20"/>
        </w:rPr>
        <w:t>Amount:</w:t>
      </w:r>
      <w:r w:rsidRPr="000350DD">
        <w:rPr>
          <w:rFonts w:ascii="Tahoma" w:hAnsi="Tahoma" w:cs="Tahoma"/>
          <w:sz w:val="20"/>
        </w:rPr>
        <w:tab/>
      </w:r>
      <w:r w:rsidRPr="000350DD">
        <w:rPr>
          <w:rFonts w:ascii="Tahoma" w:hAnsi="Tahoma" w:cs="Tahoma"/>
          <w:sz w:val="20"/>
        </w:rPr>
        <w:tab/>
      </w:r>
      <w:r w:rsidRPr="000350DD">
        <w:rPr>
          <w:rFonts w:ascii="Tahoma" w:hAnsi="Tahoma" w:cs="Tahoma"/>
          <w:sz w:val="20"/>
        </w:rPr>
        <w:tab/>
        <w:t>__________________</w:t>
      </w:r>
    </w:p>
    <w:p w14:paraId="1B7ED608" w14:textId="77777777" w:rsidR="00822E85" w:rsidRPr="000350DD" w:rsidRDefault="00822E85">
      <w:pPr>
        <w:rPr>
          <w:rFonts w:ascii="Tahoma" w:hAnsi="Tahoma" w:cs="Tahoma"/>
          <w:sz w:val="20"/>
        </w:rPr>
      </w:pPr>
    </w:p>
    <w:p w14:paraId="6BE59F36" w14:textId="30CD8A0C" w:rsidR="00CF3D98" w:rsidRPr="000350DD" w:rsidRDefault="00822E85" w:rsidP="00CF3D98">
      <w:pPr>
        <w:pStyle w:val="Heading4"/>
        <w:jc w:val="left"/>
        <w:rPr>
          <w:rFonts w:asciiTheme="minorHAnsi" w:hAnsiTheme="minorHAnsi" w:cstheme="minorHAnsi"/>
          <w:sz w:val="22"/>
          <w:szCs w:val="22"/>
        </w:rPr>
      </w:pPr>
      <w:r w:rsidRPr="000350DD">
        <w:rPr>
          <w:rFonts w:ascii="Tahoma" w:hAnsi="Tahoma" w:cs="Tahoma"/>
          <w:b/>
          <w:bCs/>
          <w:sz w:val="20"/>
        </w:rPr>
        <w:t>Committee Information:</w:t>
      </w:r>
      <w:r w:rsidR="007C70FF" w:rsidRPr="000350DD">
        <w:rPr>
          <w:rFonts w:ascii="Tahoma" w:hAnsi="Tahoma" w:cs="Tahoma"/>
          <w:sz w:val="20"/>
        </w:rPr>
        <w:tab/>
      </w:r>
      <w:r w:rsidR="00D41EDE">
        <w:rPr>
          <w:rFonts w:asciiTheme="minorHAnsi" w:hAnsiTheme="minorHAnsi"/>
        </w:rPr>
        <w:t>Connie Leyva for Senate 2022</w:t>
      </w:r>
    </w:p>
    <w:p w14:paraId="6319BE32" w14:textId="77777777" w:rsidR="008219D5" w:rsidRPr="000350DD" w:rsidRDefault="008219D5" w:rsidP="00381E48">
      <w:pPr>
        <w:pStyle w:val="Heading4"/>
        <w:jc w:val="left"/>
        <w:rPr>
          <w:rFonts w:ascii="Tahoma" w:hAnsi="Tahoma" w:cs="Tahoma"/>
          <w:sz w:val="20"/>
        </w:rPr>
      </w:pPr>
    </w:p>
    <w:p w14:paraId="6DA26D70" w14:textId="05B5535A" w:rsidR="00822E85" w:rsidRPr="000350DD" w:rsidRDefault="008C103C">
      <w:pPr>
        <w:rPr>
          <w:rFonts w:ascii="Tw Cen MT" w:hAnsi="Tw Cen MT" w:cs="CalifornianFB-Reg"/>
          <w:b/>
        </w:rPr>
      </w:pPr>
      <w:r w:rsidRPr="000350DD">
        <w:rPr>
          <w:rFonts w:ascii="Tahoma" w:hAnsi="Tahoma" w:cs="Tahoma"/>
          <w:b/>
          <w:bCs/>
          <w:sz w:val="20"/>
        </w:rPr>
        <w:t>FPPC ID No.</w:t>
      </w:r>
      <w:r w:rsidRPr="000350DD">
        <w:rPr>
          <w:rFonts w:ascii="Tahoma" w:hAnsi="Tahoma" w:cs="Tahoma"/>
          <w:sz w:val="20"/>
        </w:rPr>
        <w:tab/>
      </w:r>
      <w:r w:rsidRPr="000350DD">
        <w:rPr>
          <w:rFonts w:ascii="Tahoma" w:hAnsi="Tahoma" w:cs="Tahoma"/>
          <w:sz w:val="20"/>
        </w:rPr>
        <w:tab/>
      </w:r>
      <w:r w:rsidR="00381E48" w:rsidRPr="000350DD">
        <w:rPr>
          <w:rFonts w:ascii="Tahoma" w:hAnsi="Tahoma" w:cs="Tahoma"/>
          <w:sz w:val="20"/>
        </w:rPr>
        <w:tab/>
      </w:r>
      <w:r w:rsidR="00D41EDE">
        <w:rPr>
          <w:rStyle w:val="apple-style-span"/>
          <w:rFonts w:asciiTheme="minorHAnsi" w:hAnsiTheme="minorHAnsi"/>
        </w:rPr>
        <w:t>1414139</w:t>
      </w:r>
    </w:p>
    <w:p w14:paraId="0B4D4366" w14:textId="77777777" w:rsidR="008C103C" w:rsidRDefault="008C103C">
      <w:pPr>
        <w:rPr>
          <w:rFonts w:ascii="Tahoma" w:hAnsi="Tahoma" w:cs="Tahoma"/>
          <w:sz w:val="20"/>
        </w:rPr>
      </w:pPr>
    </w:p>
    <w:p w14:paraId="02056365" w14:textId="649C408B" w:rsidR="00822E85" w:rsidRPr="000350DD" w:rsidRDefault="00822E85">
      <w:pPr>
        <w:rPr>
          <w:rFonts w:ascii="Tahoma" w:hAnsi="Tahoma" w:cs="Tahoma"/>
          <w:b/>
          <w:bCs/>
          <w:snapToGrid w:val="0"/>
          <w:sz w:val="20"/>
        </w:rPr>
      </w:pPr>
      <w:r w:rsidRPr="000350DD">
        <w:rPr>
          <w:rFonts w:ascii="Tahoma" w:hAnsi="Tahoma" w:cs="Tahoma"/>
          <w:b/>
          <w:bCs/>
          <w:snapToGrid w:val="0"/>
          <w:sz w:val="20"/>
        </w:rPr>
        <w:t>Donor Information:</w:t>
      </w:r>
    </w:p>
    <w:p w14:paraId="23C2C288" w14:textId="77777777" w:rsidR="00822E85" w:rsidRPr="000350DD" w:rsidRDefault="00822E85">
      <w:pPr>
        <w:rPr>
          <w:rFonts w:ascii="Tahoma" w:hAnsi="Tahoma" w:cs="Tahoma"/>
          <w:snapToGrid w:val="0"/>
          <w:sz w:val="20"/>
        </w:rPr>
      </w:pPr>
    </w:p>
    <w:p w14:paraId="01AD8EAA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  <w:r w:rsidRPr="000350DD">
        <w:rPr>
          <w:rFonts w:ascii="Tahoma" w:hAnsi="Tahoma" w:cs="Tahoma"/>
          <w:snapToGrid w:val="0"/>
          <w:sz w:val="20"/>
        </w:rPr>
        <w:t xml:space="preserve">Name: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</w:rPr>
        <w:t xml:space="preserve"> Organization:</w:t>
      </w:r>
      <w:r w:rsidRPr="000350DD">
        <w:rPr>
          <w:rFonts w:ascii="Tahoma" w:hAnsi="Tahoma" w:cs="Tahoma"/>
          <w:snapToGrid w:val="0"/>
          <w:sz w:val="20"/>
          <w:u w:val="single"/>
        </w:rPr>
        <w:t xml:space="preserve">  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</w:p>
    <w:p w14:paraId="7A46BD29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</w:p>
    <w:p w14:paraId="06D3D0F3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  <w:r w:rsidRPr="000350DD">
        <w:rPr>
          <w:rFonts w:ascii="Tahoma" w:hAnsi="Tahoma" w:cs="Tahoma"/>
          <w:snapToGrid w:val="0"/>
          <w:sz w:val="20"/>
        </w:rPr>
        <w:t xml:space="preserve">Address: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</w:rPr>
        <w:t xml:space="preserve"> City/State/Zip: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</w:p>
    <w:p w14:paraId="0703B8D9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</w:p>
    <w:p w14:paraId="34D703A5" w14:textId="77777777" w:rsidR="00822E85" w:rsidRPr="000350DD" w:rsidRDefault="00822E85">
      <w:pPr>
        <w:rPr>
          <w:rFonts w:ascii="Tahoma" w:hAnsi="Tahoma" w:cs="Tahoma"/>
          <w:snapToGrid w:val="0"/>
          <w:sz w:val="20"/>
        </w:rPr>
      </w:pPr>
      <w:r w:rsidRPr="000350DD">
        <w:rPr>
          <w:rFonts w:ascii="Tahoma" w:hAnsi="Tahoma" w:cs="Tahoma"/>
          <w:snapToGrid w:val="0"/>
          <w:sz w:val="20"/>
        </w:rPr>
        <w:t xml:space="preserve">Phone: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</w:rPr>
        <w:t xml:space="preserve"> Fax: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</w:p>
    <w:p w14:paraId="37B3AE3A" w14:textId="77777777" w:rsidR="00822E85" w:rsidRPr="000350DD" w:rsidRDefault="00822E85">
      <w:pPr>
        <w:rPr>
          <w:rFonts w:ascii="Tahoma" w:hAnsi="Tahoma" w:cs="Tahoma"/>
          <w:snapToGrid w:val="0"/>
          <w:sz w:val="20"/>
        </w:rPr>
      </w:pPr>
    </w:p>
    <w:p w14:paraId="032FC662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  <w:r w:rsidRPr="000350DD">
        <w:rPr>
          <w:rFonts w:ascii="Tahoma" w:hAnsi="Tahoma" w:cs="Tahoma"/>
          <w:snapToGrid w:val="0"/>
          <w:sz w:val="20"/>
        </w:rPr>
        <w:t xml:space="preserve">Employer (individuals):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  <w:t xml:space="preserve"> </w:t>
      </w:r>
      <w:r w:rsidRPr="000350DD">
        <w:rPr>
          <w:rFonts w:ascii="Tahoma" w:hAnsi="Tahoma" w:cs="Tahoma"/>
          <w:snapToGrid w:val="0"/>
          <w:sz w:val="20"/>
        </w:rPr>
        <w:t>Occupation:</w:t>
      </w:r>
      <w:r w:rsidRPr="000350DD">
        <w:rPr>
          <w:rFonts w:ascii="Tahoma" w:hAnsi="Tahoma" w:cs="Tahoma"/>
          <w:snapToGrid w:val="0"/>
          <w:sz w:val="20"/>
          <w:u w:val="single"/>
        </w:rPr>
        <w:t xml:space="preserve"> </w:t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</w:r>
      <w:r w:rsidRPr="000350DD">
        <w:rPr>
          <w:rFonts w:ascii="Tahoma" w:hAnsi="Tahoma" w:cs="Tahoma"/>
          <w:snapToGrid w:val="0"/>
          <w:sz w:val="20"/>
          <w:u w:val="single"/>
        </w:rPr>
        <w:tab/>
        <w:t xml:space="preserve">  </w:t>
      </w:r>
    </w:p>
    <w:p w14:paraId="5ADA52E0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</w:p>
    <w:p w14:paraId="04AA3AD7" w14:textId="77777777" w:rsidR="00822E85" w:rsidRPr="000350DD" w:rsidRDefault="008C103C">
      <w:pPr>
        <w:rPr>
          <w:rFonts w:ascii="Tahoma" w:hAnsi="Tahoma" w:cs="Tahoma"/>
          <w:snapToGrid w:val="0"/>
          <w:sz w:val="20"/>
          <w:u w:val="single"/>
        </w:rPr>
      </w:pPr>
      <w:r w:rsidRPr="000350DD">
        <w:rPr>
          <w:rFonts w:ascii="Tahoma" w:hAnsi="Tahoma" w:cs="Tahoma"/>
          <w:snapToGrid w:val="0"/>
          <w:sz w:val="20"/>
        </w:rPr>
        <w:t xml:space="preserve">FPPC </w:t>
      </w:r>
      <w:r w:rsidR="00822E85" w:rsidRPr="000350DD">
        <w:rPr>
          <w:rFonts w:ascii="Tahoma" w:hAnsi="Tahoma" w:cs="Tahoma"/>
          <w:snapToGrid w:val="0"/>
          <w:sz w:val="20"/>
        </w:rPr>
        <w:t xml:space="preserve">ID No. (California Committees): </w:t>
      </w:r>
      <w:r w:rsidR="00822E85" w:rsidRPr="000350DD">
        <w:rPr>
          <w:rFonts w:ascii="Tahoma" w:hAnsi="Tahoma" w:cs="Tahoma"/>
          <w:snapToGrid w:val="0"/>
          <w:sz w:val="20"/>
          <w:u w:val="single"/>
        </w:rPr>
        <w:tab/>
      </w:r>
      <w:r w:rsidR="00822E85" w:rsidRPr="000350DD">
        <w:rPr>
          <w:rFonts w:ascii="Tahoma" w:hAnsi="Tahoma" w:cs="Tahoma"/>
          <w:snapToGrid w:val="0"/>
          <w:sz w:val="20"/>
          <w:u w:val="single"/>
        </w:rPr>
        <w:tab/>
      </w:r>
      <w:r w:rsidR="00822E85" w:rsidRPr="000350DD">
        <w:rPr>
          <w:rFonts w:ascii="Tahoma" w:hAnsi="Tahoma" w:cs="Tahoma"/>
          <w:snapToGrid w:val="0"/>
          <w:sz w:val="20"/>
          <w:u w:val="single"/>
        </w:rPr>
        <w:tab/>
      </w:r>
      <w:r w:rsidR="00822E85" w:rsidRPr="000350DD">
        <w:rPr>
          <w:rFonts w:ascii="Tahoma" w:hAnsi="Tahoma" w:cs="Tahoma"/>
          <w:snapToGrid w:val="0"/>
          <w:sz w:val="20"/>
          <w:u w:val="single"/>
        </w:rPr>
        <w:tab/>
      </w:r>
      <w:r w:rsidR="00822E85" w:rsidRPr="000350DD">
        <w:rPr>
          <w:rFonts w:ascii="Tahoma" w:hAnsi="Tahoma" w:cs="Tahoma"/>
          <w:snapToGrid w:val="0"/>
          <w:sz w:val="20"/>
          <w:u w:val="single"/>
        </w:rPr>
        <w:tab/>
      </w:r>
      <w:r w:rsidR="00822E85" w:rsidRPr="000350DD">
        <w:rPr>
          <w:rFonts w:ascii="Tahoma" w:hAnsi="Tahoma" w:cs="Tahoma"/>
          <w:snapToGrid w:val="0"/>
          <w:sz w:val="20"/>
          <w:u w:val="single"/>
        </w:rPr>
        <w:tab/>
      </w:r>
      <w:r w:rsidR="00822E85" w:rsidRPr="000350DD">
        <w:rPr>
          <w:rFonts w:ascii="Tahoma" w:hAnsi="Tahoma" w:cs="Tahoma"/>
          <w:snapToGrid w:val="0"/>
          <w:sz w:val="20"/>
          <w:u w:val="single"/>
        </w:rPr>
        <w:tab/>
        <w:t>______</w:t>
      </w:r>
    </w:p>
    <w:p w14:paraId="119FFDF6" w14:textId="77777777" w:rsidR="000350DD" w:rsidRPr="000350DD" w:rsidRDefault="000350DD" w:rsidP="000350DD">
      <w:pPr>
        <w:pStyle w:val="FreeForm"/>
        <w:jc w:val="center"/>
        <w:rPr>
          <w:rFonts w:asciiTheme="minorHAnsi" w:hAnsiTheme="minorHAnsi"/>
          <w:color w:val="auto"/>
          <w:sz w:val="18"/>
          <w:szCs w:val="18"/>
        </w:rPr>
      </w:pPr>
    </w:p>
    <w:p w14:paraId="41DE6E28" w14:textId="77777777" w:rsidR="000350DD" w:rsidRPr="000350DD" w:rsidRDefault="000350DD" w:rsidP="000350DD">
      <w:pPr>
        <w:pStyle w:val="FreeForm"/>
        <w:jc w:val="center"/>
        <w:rPr>
          <w:rFonts w:ascii="Tahoma" w:hAnsi="Tahoma" w:cs="Tahoma"/>
          <w:color w:val="auto"/>
          <w:sz w:val="20"/>
        </w:rPr>
      </w:pPr>
      <w:r w:rsidRPr="000350DD">
        <w:rPr>
          <w:rFonts w:ascii="Tahoma" w:hAnsi="Tahoma" w:cs="Tahoma"/>
          <w:color w:val="auto"/>
          <w:sz w:val="20"/>
        </w:rPr>
        <w:t>Email address  __________________________________________________________________</w:t>
      </w:r>
    </w:p>
    <w:p w14:paraId="0D34B952" w14:textId="77777777" w:rsidR="000350DD" w:rsidRPr="000350DD" w:rsidRDefault="000350DD" w:rsidP="000350DD">
      <w:pPr>
        <w:pStyle w:val="Body"/>
        <w:jc w:val="center"/>
        <w:rPr>
          <w:rFonts w:ascii="Tahoma" w:hAnsi="Tahoma" w:cs="Tahoma"/>
          <w:color w:val="auto"/>
          <w:sz w:val="20"/>
        </w:rPr>
      </w:pPr>
    </w:p>
    <w:p w14:paraId="3AB62886" w14:textId="77777777" w:rsidR="000350DD" w:rsidRPr="000350DD" w:rsidRDefault="000350DD" w:rsidP="000350DD">
      <w:pPr>
        <w:pStyle w:val="Body"/>
        <w:jc w:val="center"/>
        <w:rPr>
          <w:rFonts w:ascii="Tahoma" w:hAnsi="Tahoma" w:cs="Tahoma"/>
          <w:color w:val="auto"/>
          <w:sz w:val="20"/>
        </w:rPr>
      </w:pPr>
    </w:p>
    <w:p w14:paraId="793D7D2F" w14:textId="77777777" w:rsidR="000350DD" w:rsidRPr="000350DD" w:rsidRDefault="000350DD" w:rsidP="000350DD">
      <w:pPr>
        <w:pStyle w:val="Body"/>
        <w:jc w:val="center"/>
        <w:rPr>
          <w:rFonts w:asciiTheme="minorHAnsi" w:hAnsiTheme="minorHAnsi"/>
          <w:color w:val="auto"/>
          <w:sz w:val="18"/>
          <w:szCs w:val="18"/>
        </w:rPr>
      </w:pPr>
      <w:r w:rsidRPr="000350DD">
        <w:rPr>
          <w:rFonts w:ascii="Tahoma" w:hAnsi="Tahoma" w:cs="Tahoma"/>
          <w:color w:val="auto"/>
          <w:sz w:val="20"/>
        </w:rPr>
        <w:t xml:space="preserve">Credit card number _________________________________ exp ______ 3 or 4 digit code </w:t>
      </w:r>
      <w:r w:rsidRPr="000350DD">
        <w:rPr>
          <w:rFonts w:asciiTheme="minorHAnsi" w:hAnsiTheme="minorHAnsi"/>
          <w:color w:val="auto"/>
          <w:sz w:val="18"/>
          <w:szCs w:val="18"/>
        </w:rPr>
        <w:t>______</w:t>
      </w:r>
    </w:p>
    <w:p w14:paraId="46F8727A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</w:p>
    <w:p w14:paraId="444C9CA5" w14:textId="77777777" w:rsidR="00822E85" w:rsidRPr="000350DD" w:rsidRDefault="00822E85">
      <w:pPr>
        <w:rPr>
          <w:rFonts w:ascii="Tahoma" w:hAnsi="Tahoma" w:cs="Tahoma"/>
          <w:snapToGrid w:val="0"/>
          <w:sz w:val="20"/>
          <w:u w:val="single"/>
        </w:rPr>
      </w:pPr>
    </w:p>
    <w:p w14:paraId="4A22361D" w14:textId="77777777" w:rsidR="00822E85" w:rsidRDefault="00822E85">
      <w:pPr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For more information, please contact Connie Sanders Emerson:</w:t>
      </w:r>
    </w:p>
    <w:p w14:paraId="1D82DE03" w14:textId="77777777" w:rsidR="00822E85" w:rsidRDefault="00786930">
      <w:pPr>
        <w:ind w:firstLine="720"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Office:  916.551.1470</w:t>
      </w:r>
    </w:p>
    <w:p w14:paraId="408BED03" w14:textId="02A36700" w:rsidR="00822E85" w:rsidRDefault="00A14B13">
      <w:pPr>
        <w:ind w:firstLine="720"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Fax:</w:t>
      </w:r>
      <w:r>
        <w:rPr>
          <w:rFonts w:ascii="Tahoma" w:hAnsi="Tahoma" w:cs="Tahoma"/>
          <w:snapToGrid w:val="0"/>
          <w:sz w:val="20"/>
        </w:rPr>
        <w:tab/>
        <w:t>916.</w:t>
      </w:r>
      <w:r w:rsidR="00D806E7">
        <w:rPr>
          <w:rFonts w:ascii="Tahoma" w:hAnsi="Tahoma" w:cs="Tahoma"/>
          <w:snapToGrid w:val="0"/>
          <w:sz w:val="20"/>
        </w:rPr>
        <w:t>551.1460</w:t>
      </w:r>
    </w:p>
    <w:p w14:paraId="53105059" w14:textId="77777777" w:rsidR="00822E85" w:rsidRDefault="00822E85">
      <w:pPr>
        <w:ind w:firstLine="720"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 xml:space="preserve">Email:  </w:t>
      </w:r>
      <w:hyperlink r:id="rId5" w:history="1">
        <w:r w:rsidR="008C103C" w:rsidRPr="008549E5">
          <w:rPr>
            <w:rStyle w:val="Hyperlink"/>
            <w:rFonts w:ascii="Tahoma" w:hAnsi="Tahoma" w:cs="Tahoma"/>
            <w:snapToGrid w:val="0"/>
            <w:sz w:val="20"/>
          </w:rPr>
          <w:t>connie@sandersemerson.com</w:t>
        </w:r>
      </w:hyperlink>
    </w:p>
    <w:p w14:paraId="33E75261" w14:textId="77777777" w:rsidR="006E40A8" w:rsidRDefault="006E40A8" w:rsidP="00CF3D98">
      <w:pPr>
        <w:ind w:firstLine="720"/>
        <w:jc w:val="center"/>
        <w:rPr>
          <w:rFonts w:ascii="Tahoma" w:hAnsi="Tahoma" w:cs="Tahoma"/>
          <w:snapToGrid w:val="0"/>
          <w:sz w:val="20"/>
        </w:rPr>
      </w:pPr>
    </w:p>
    <w:p w14:paraId="4C502A3B" w14:textId="77777777" w:rsidR="000350DD" w:rsidRDefault="000350DD" w:rsidP="00CF3D98">
      <w:pPr>
        <w:ind w:firstLine="720"/>
        <w:jc w:val="center"/>
        <w:rPr>
          <w:rFonts w:ascii="Tahoma" w:hAnsi="Tahoma" w:cs="Tahoma"/>
          <w:snapToGrid w:val="0"/>
          <w:sz w:val="20"/>
        </w:rPr>
      </w:pPr>
    </w:p>
    <w:p w14:paraId="3A70EEDA" w14:textId="486E9779" w:rsidR="00CF3D98" w:rsidRDefault="00CF3D98" w:rsidP="00CF3D98">
      <w:pPr>
        <w:jc w:val="center"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Mailing address:</w:t>
      </w:r>
    </w:p>
    <w:p w14:paraId="55B5C9E8" w14:textId="77777777" w:rsidR="00D41EDE" w:rsidRPr="00D41EDE" w:rsidRDefault="00D41EDE" w:rsidP="00CF3D98">
      <w:pPr>
        <w:jc w:val="center"/>
        <w:rPr>
          <w:rFonts w:ascii="Tahoma" w:hAnsi="Tahoma" w:cs="Tahoma"/>
          <w:snapToGrid w:val="0"/>
          <w:sz w:val="16"/>
          <w:szCs w:val="16"/>
        </w:rPr>
      </w:pPr>
    </w:p>
    <w:p w14:paraId="1987FDBC" w14:textId="74E618F6" w:rsidR="000350DD" w:rsidRDefault="00D41EDE" w:rsidP="000350DD">
      <w:pPr>
        <w:pStyle w:val="Body"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Connie Leyva for Senate 2022</w:t>
      </w:r>
    </w:p>
    <w:p w14:paraId="111DD54A" w14:textId="64AB5EE6" w:rsidR="000350DD" w:rsidRDefault="00D806E7" w:rsidP="000350DD">
      <w:pPr>
        <w:pStyle w:val="Body"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1121 L Street, Suite 211</w:t>
      </w:r>
      <w:r w:rsidR="000350DD" w:rsidRPr="00BA78A0">
        <w:rPr>
          <w:rFonts w:asciiTheme="minorHAnsi" w:hAnsiTheme="minorHAnsi"/>
          <w:color w:val="002060"/>
        </w:rPr>
        <w:t>, Sacramento, CA 95814</w:t>
      </w:r>
    </w:p>
    <w:p w14:paraId="408C3001" w14:textId="77777777" w:rsidR="00822E85" w:rsidRDefault="00822E85">
      <w:pPr>
        <w:pStyle w:val="Heading1"/>
        <w:jc w:val="center"/>
      </w:pPr>
      <w:r>
        <w:t xml:space="preserve"> </w:t>
      </w:r>
    </w:p>
    <w:p w14:paraId="5A972954" w14:textId="77777777" w:rsidR="00CF3D98" w:rsidRDefault="00CF3D98">
      <w:pPr>
        <w:jc w:val="center"/>
        <w:rPr>
          <w:rFonts w:ascii="Tahoma" w:hAnsi="Tahoma" w:cs="Tahoma"/>
          <w:snapToGrid w:val="0"/>
          <w:sz w:val="20"/>
        </w:rPr>
      </w:pPr>
    </w:p>
    <w:p w14:paraId="741960F7" w14:textId="77777777" w:rsidR="000350DD" w:rsidRDefault="000350DD" w:rsidP="000350DD">
      <w:pPr>
        <w:pStyle w:val="Body"/>
        <w:jc w:val="center"/>
        <w:rPr>
          <w:rFonts w:asciiTheme="minorHAnsi" w:hAnsiTheme="minorHAnsi"/>
          <w:color w:val="002060"/>
          <w:sz w:val="18"/>
          <w:szCs w:val="18"/>
        </w:rPr>
      </w:pPr>
      <w:r w:rsidRPr="000350DD">
        <w:rPr>
          <w:rFonts w:asciiTheme="minorHAnsi" w:hAnsiTheme="minorHAnsi"/>
          <w:color w:val="002060"/>
          <w:sz w:val="18"/>
          <w:szCs w:val="18"/>
        </w:rPr>
        <w:t xml:space="preserve">The Ca. Political Reform Act (Prop. 34) places limits on contributions to candidates for state office and </w:t>
      </w:r>
    </w:p>
    <w:p w14:paraId="0CA9E1B0" w14:textId="0CDA6230" w:rsidR="000350DD" w:rsidRDefault="000350DD" w:rsidP="000350DD">
      <w:pPr>
        <w:pStyle w:val="Body"/>
        <w:jc w:val="center"/>
        <w:rPr>
          <w:rFonts w:asciiTheme="minorHAnsi" w:hAnsiTheme="minorHAnsi"/>
          <w:color w:val="002060"/>
          <w:sz w:val="18"/>
          <w:szCs w:val="18"/>
        </w:rPr>
      </w:pPr>
      <w:r w:rsidRPr="000350DD">
        <w:rPr>
          <w:rFonts w:asciiTheme="minorHAnsi" w:hAnsiTheme="minorHAnsi"/>
          <w:color w:val="002060"/>
          <w:sz w:val="18"/>
          <w:szCs w:val="18"/>
        </w:rPr>
        <w:t>imposes certain prohibitions.</w:t>
      </w:r>
      <w:r>
        <w:rPr>
          <w:rFonts w:asciiTheme="minorHAnsi" w:hAnsiTheme="minorHAnsi"/>
          <w:color w:val="002060"/>
          <w:sz w:val="18"/>
          <w:szCs w:val="18"/>
        </w:rPr>
        <w:t xml:space="preserve">  </w:t>
      </w:r>
      <w:r w:rsidRPr="000350DD">
        <w:rPr>
          <w:rFonts w:asciiTheme="minorHAnsi" w:hAnsiTheme="minorHAnsi"/>
          <w:color w:val="002060"/>
          <w:sz w:val="18"/>
          <w:szCs w:val="18"/>
        </w:rPr>
        <w:t>This request does not seek a contribution in excess of applicable limits or from prohibited sources. An individual, union, PAC, and other entities may contribute a maximum of $4,</w:t>
      </w:r>
      <w:r w:rsidR="006C52BD">
        <w:rPr>
          <w:rFonts w:asciiTheme="minorHAnsi" w:hAnsiTheme="minorHAnsi"/>
          <w:color w:val="002060"/>
          <w:sz w:val="18"/>
          <w:szCs w:val="18"/>
        </w:rPr>
        <w:t>7</w:t>
      </w:r>
      <w:r w:rsidRPr="000350DD">
        <w:rPr>
          <w:rFonts w:asciiTheme="minorHAnsi" w:hAnsiTheme="minorHAnsi"/>
          <w:color w:val="002060"/>
          <w:sz w:val="18"/>
          <w:szCs w:val="18"/>
        </w:rPr>
        <w:t>00 to each election, Primary and General.  A registered Small Contributor Committee may contribute a maximum of $</w:t>
      </w:r>
      <w:r w:rsidR="006C52BD">
        <w:rPr>
          <w:rFonts w:asciiTheme="minorHAnsi" w:hAnsiTheme="minorHAnsi"/>
          <w:color w:val="002060"/>
          <w:sz w:val="18"/>
          <w:szCs w:val="18"/>
        </w:rPr>
        <w:t>9,3</w:t>
      </w:r>
      <w:r w:rsidRPr="000350DD">
        <w:rPr>
          <w:rFonts w:asciiTheme="minorHAnsi" w:hAnsiTheme="minorHAnsi"/>
          <w:color w:val="002060"/>
          <w:sz w:val="18"/>
          <w:szCs w:val="18"/>
        </w:rPr>
        <w:t xml:space="preserve">00 per election.  Contributions are not deductible for tax purposes. </w:t>
      </w:r>
    </w:p>
    <w:p w14:paraId="6C43DD73" w14:textId="77777777" w:rsidR="000350DD" w:rsidRPr="000350DD" w:rsidRDefault="000350DD" w:rsidP="000350DD">
      <w:pPr>
        <w:pStyle w:val="Body"/>
        <w:jc w:val="center"/>
        <w:rPr>
          <w:rFonts w:asciiTheme="minorHAnsi" w:hAnsiTheme="minorHAnsi"/>
          <w:color w:val="002060"/>
          <w:sz w:val="18"/>
          <w:szCs w:val="18"/>
        </w:rPr>
      </w:pPr>
    </w:p>
    <w:p w14:paraId="02936DAE" w14:textId="1081A978" w:rsidR="00822E85" w:rsidRPr="000350DD" w:rsidRDefault="00D41EDE" w:rsidP="000350DD">
      <w:pPr>
        <w:pStyle w:val="Body"/>
        <w:jc w:val="center"/>
        <w:rPr>
          <w:rFonts w:asciiTheme="minorHAnsi" w:eastAsia="Times New Roman" w:hAnsiTheme="minorHAnsi"/>
          <w:color w:val="002060"/>
          <w:sz w:val="18"/>
          <w:szCs w:val="18"/>
          <w:lang w:bidi="x-none"/>
        </w:rPr>
      </w:pPr>
      <w:r>
        <w:rPr>
          <w:rFonts w:asciiTheme="minorHAnsi" w:hAnsiTheme="minorHAnsi"/>
          <w:color w:val="002060"/>
          <w:sz w:val="18"/>
          <w:szCs w:val="18"/>
        </w:rPr>
        <w:t>Authorized</w:t>
      </w:r>
      <w:r w:rsidR="000350DD" w:rsidRPr="000350DD">
        <w:rPr>
          <w:rFonts w:asciiTheme="minorHAnsi" w:hAnsi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/>
          <w:color w:val="002060"/>
          <w:sz w:val="18"/>
          <w:szCs w:val="18"/>
        </w:rPr>
        <w:t>by Connie Leyva for Senate 2022</w:t>
      </w:r>
      <w:r w:rsidR="000350DD" w:rsidRPr="000350DD">
        <w:rPr>
          <w:rFonts w:asciiTheme="minorHAnsi" w:hAnsiTheme="minorHAnsi"/>
          <w:color w:val="002060"/>
          <w:sz w:val="18"/>
          <w:szCs w:val="18"/>
        </w:rPr>
        <w:t xml:space="preserve">.  </w:t>
      </w:r>
      <w:r w:rsidR="000350DD" w:rsidRPr="000350DD">
        <w:rPr>
          <w:rFonts w:asciiTheme="minorHAnsi" w:hAnsiTheme="minorHAnsi"/>
          <w:b/>
          <w:color w:val="002060"/>
          <w:sz w:val="18"/>
          <w:szCs w:val="18"/>
        </w:rPr>
        <w:t>Laser printed.</w:t>
      </w:r>
    </w:p>
    <w:sectPr w:rsidR="00822E85" w:rsidRPr="000350DD" w:rsidSect="000350DD">
      <w:pgSz w:w="12240" w:h="15840"/>
      <w:pgMar w:top="576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swiss"/>
    <w:pitch w:val="variable"/>
    <w:sig w:usb0="00000000" w:usb1="C0007843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fornianFB-Reg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FF"/>
    <w:rsid w:val="00015D42"/>
    <w:rsid w:val="0001740A"/>
    <w:rsid w:val="000350DD"/>
    <w:rsid w:val="000C1C60"/>
    <w:rsid w:val="00296425"/>
    <w:rsid w:val="003139A1"/>
    <w:rsid w:val="00381E48"/>
    <w:rsid w:val="003B6898"/>
    <w:rsid w:val="004D2D65"/>
    <w:rsid w:val="00657D6A"/>
    <w:rsid w:val="006C52BD"/>
    <w:rsid w:val="006E40A8"/>
    <w:rsid w:val="00786930"/>
    <w:rsid w:val="007C70FF"/>
    <w:rsid w:val="007F3F8D"/>
    <w:rsid w:val="008219D5"/>
    <w:rsid w:val="00822E85"/>
    <w:rsid w:val="008C103C"/>
    <w:rsid w:val="008D0EF7"/>
    <w:rsid w:val="008F2343"/>
    <w:rsid w:val="00A14B13"/>
    <w:rsid w:val="00A42BA8"/>
    <w:rsid w:val="00A60CCB"/>
    <w:rsid w:val="00C30DEA"/>
    <w:rsid w:val="00C405E2"/>
    <w:rsid w:val="00CF3D98"/>
    <w:rsid w:val="00D41EDE"/>
    <w:rsid w:val="00D45BCB"/>
    <w:rsid w:val="00D806E7"/>
    <w:rsid w:val="00E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4911A"/>
  <w15:docId w15:val="{88C8FB29-2398-4ABD-B9A3-D60A832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dotted" w:sz="4" w:space="1" w:color="auto"/>
      </w:pBdr>
      <w:jc w:val="center"/>
      <w:outlineLvl w:val="2"/>
    </w:pPr>
    <w:rPr>
      <w:rFonts w:ascii="Comic Sans MS" w:hAnsi="Comic Sans MS"/>
      <w:snapToGrid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omic Sans MS" w:hAnsi="Comic Sans MS"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snapToGrid w:val="0"/>
      <w:sz w:val="16"/>
    </w:rPr>
  </w:style>
  <w:style w:type="paragraph" w:styleId="BalloonText">
    <w:name w:val="Balloon Text"/>
    <w:basedOn w:val="Normal"/>
    <w:link w:val="BalloonTextChar"/>
    <w:rsid w:val="00A4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BA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F3D98"/>
    <w:rPr>
      <w:rFonts w:ascii="Comic Sans MS" w:hAnsi="Comic Sans MS"/>
      <w:snapToGrid w:val="0"/>
      <w:sz w:val="24"/>
    </w:rPr>
  </w:style>
  <w:style w:type="character" w:customStyle="1" w:styleId="apple-style-span">
    <w:name w:val="apple-style-span"/>
    <w:basedOn w:val="DefaultParagraphFont"/>
    <w:rsid w:val="000350DD"/>
  </w:style>
  <w:style w:type="paragraph" w:customStyle="1" w:styleId="Body">
    <w:name w:val="Body"/>
    <w:rsid w:val="000350DD"/>
    <w:rPr>
      <w:rFonts w:ascii="Helvetica" w:eastAsia="ヒラギノ角ゴ Pro W3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50DD"/>
    <w:rPr>
      <w:color w:val="808080"/>
      <w:shd w:val="clear" w:color="auto" w:fill="E6E6E6"/>
    </w:rPr>
  </w:style>
  <w:style w:type="paragraph" w:customStyle="1" w:styleId="FreeForm">
    <w:name w:val="Free Form"/>
    <w:rsid w:val="000350DD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basedOn w:val="DefaultParagraphFont"/>
    <w:semiHidden/>
    <w:unhideWhenUsed/>
    <w:rsid w:val="00C30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nie@sandersemers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mailto:conniesandersemerson@earthlink.net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Sanders Emerson</dc:creator>
  <cp:lastModifiedBy>Sanaz Kiesbye</cp:lastModifiedBy>
  <cp:revision>2</cp:revision>
  <cp:lastPrinted>2016-04-11T16:25:00Z</cp:lastPrinted>
  <dcterms:created xsi:type="dcterms:W3CDTF">2019-02-21T22:07:00Z</dcterms:created>
  <dcterms:modified xsi:type="dcterms:W3CDTF">2019-02-21T22:07:00Z</dcterms:modified>
</cp:coreProperties>
</file>